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0"/>
      </w:tblGrid>
      <w:tr w:rsidR="006D72D6" w:rsidRPr="006D72D6">
        <w:trPr>
          <w:trHeight w:val="6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72D6" w:rsidRPr="006D72D6" w:rsidRDefault="00D705D1" w:rsidP="006D72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管理学院</w:t>
            </w:r>
            <w:r w:rsidR="006D72D6" w:rsidRPr="006D72D6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关于编制2015级本科专业课程教学大纲的通知</w:t>
            </w:r>
            <w:bookmarkEnd w:id="0"/>
          </w:p>
        </w:tc>
      </w:tr>
      <w:tr w:rsidR="006D72D6" w:rsidRPr="006D72D6">
        <w:trPr>
          <w:trHeight w:val="3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72D6" w:rsidRPr="006D72D6" w:rsidRDefault="006D72D6" w:rsidP="006D72D6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</w:tr>
      <w:tr w:rsidR="006D72D6" w:rsidRPr="006D72D6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40"/>
            </w:tblGrid>
            <w:tr w:rsidR="00D705D1" w:rsidRPr="006D72D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D72D6" w:rsidRPr="006D72D6" w:rsidRDefault="006D72D6" w:rsidP="006D72D6">
                  <w:pPr>
                    <w:widowControl/>
                    <w:ind w:firstLineChars="200" w:firstLine="42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D72D6">
                    <w:rPr>
                      <w:rFonts w:ascii="宋体" w:eastAsia="宋体" w:hAnsi="宋体" w:cs="宋体"/>
                      <w:kern w:val="0"/>
                      <w:szCs w:val="21"/>
                    </w:rPr>
                    <w:t> </w:t>
                  </w:r>
                </w:p>
              </w:tc>
            </w:tr>
          </w:tbl>
          <w:p w:rsidR="006D72D6" w:rsidRPr="006D72D6" w:rsidRDefault="006D72D6" w:rsidP="00D705D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72D6">
              <w:rPr>
                <w:rFonts w:ascii="宋体" w:eastAsia="宋体" w:hAnsi="宋体" w:cs="宋体"/>
                <w:kern w:val="0"/>
                <w:szCs w:val="21"/>
              </w:rPr>
              <w:t xml:space="preserve">　　 </w:t>
            </w:r>
          </w:p>
          <w:p w:rsidR="006D72D6" w:rsidRPr="006D72D6" w:rsidRDefault="006D72D6" w:rsidP="006D72D6">
            <w:pPr>
              <w:widowControl/>
              <w:spacing w:line="375" w:lineRule="atLeas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72D6">
              <w:rPr>
                <w:rFonts w:ascii="宋体" w:eastAsia="宋体" w:hAnsi="宋体" w:cs="宋体"/>
                <w:kern w:val="0"/>
                <w:szCs w:val="21"/>
              </w:rPr>
              <w:t>各</w:t>
            </w:r>
            <w:r w:rsidR="00D705D1">
              <w:rPr>
                <w:rFonts w:ascii="宋体" w:eastAsia="宋体" w:hAnsi="宋体" w:cs="宋体" w:hint="eastAsia"/>
                <w:kern w:val="0"/>
                <w:szCs w:val="21"/>
              </w:rPr>
              <w:t>研究所</w:t>
            </w:r>
            <w:r w:rsidRPr="006D72D6">
              <w:rPr>
                <w:rFonts w:ascii="宋体" w:eastAsia="宋体" w:hAnsi="宋体" w:cs="宋体"/>
                <w:kern w:val="0"/>
                <w:szCs w:val="21"/>
              </w:rPr>
              <w:t>：</w:t>
            </w:r>
          </w:p>
          <w:p w:rsidR="006D72D6" w:rsidRPr="006D72D6" w:rsidRDefault="006D72D6" w:rsidP="006D72D6">
            <w:pPr>
              <w:widowControl/>
              <w:spacing w:line="375" w:lineRule="atLeas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72D6">
              <w:rPr>
                <w:rFonts w:ascii="宋体" w:eastAsia="宋体" w:hAnsi="宋体" w:cs="宋体"/>
                <w:kern w:val="0"/>
                <w:szCs w:val="21"/>
              </w:rPr>
              <w:t>我校2015级本科专业人才培养方案业已制定，为进一步规范我校教学工作，确保教学质量的提高，学校决定启动2015级各专业课程教学大纲编制工作。现将有关事项通知如下：</w:t>
            </w:r>
          </w:p>
          <w:p w:rsidR="006D72D6" w:rsidRPr="006D72D6" w:rsidRDefault="006D72D6" w:rsidP="006D72D6">
            <w:pPr>
              <w:widowControl/>
              <w:spacing w:line="375" w:lineRule="atLeast"/>
              <w:ind w:firstLineChars="200" w:firstLine="42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72D6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一、编制范围和分工</w:t>
            </w:r>
          </w:p>
          <w:p w:rsidR="006D72D6" w:rsidRPr="006D72D6" w:rsidRDefault="006D72D6" w:rsidP="006D72D6">
            <w:pPr>
              <w:widowControl/>
              <w:spacing w:line="375" w:lineRule="atLeas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72D6">
              <w:rPr>
                <w:rFonts w:ascii="宋体" w:eastAsia="宋体" w:hAnsi="宋体" w:cs="宋体"/>
                <w:kern w:val="0"/>
                <w:szCs w:val="21"/>
              </w:rPr>
              <w:t>2015级本科专业人才培养方案中开设的所有课程都应制定教学大纲，涵盖公共必修（选修）课、学科共同课、专业必修(选修)课、独立实验实训课及实践教学环节。</w:t>
            </w:r>
          </w:p>
          <w:p w:rsidR="006D72D6" w:rsidRPr="006D72D6" w:rsidRDefault="006D72D6" w:rsidP="006D72D6">
            <w:pPr>
              <w:widowControl/>
              <w:spacing w:line="375" w:lineRule="atLeas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72D6">
              <w:rPr>
                <w:rFonts w:ascii="宋体" w:eastAsia="宋体" w:hAnsi="宋体" w:cs="宋体"/>
                <w:kern w:val="0"/>
                <w:szCs w:val="21"/>
              </w:rPr>
              <w:t>1. 所有课程及实践教学环节由承担课程教学任务的二级学院(</w:t>
            </w:r>
            <w:r w:rsidR="00D705D1">
              <w:rPr>
                <w:rFonts w:ascii="宋体" w:eastAsia="宋体" w:hAnsi="宋体" w:cs="宋体"/>
                <w:kern w:val="0"/>
                <w:szCs w:val="21"/>
              </w:rPr>
              <w:t>即课程归属研究所</w:t>
            </w:r>
            <w:r w:rsidRPr="006D72D6">
              <w:rPr>
                <w:rFonts w:ascii="宋体" w:eastAsia="宋体" w:hAnsi="宋体" w:cs="宋体"/>
                <w:kern w:val="0"/>
                <w:szCs w:val="21"/>
              </w:rPr>
              <w:t>)负责编写与制定。</w:t>
            </w:r>
          </w:p>
          <w:p w:rsidR="006D72D6" w:rsidRPr="006D72D6" w:rsidRDefault="006D72D6" w:rsidP="006D72D6">
            <w:pPr>
              <w:widowControl/>
              <w:spacing w:line="375" w:lineRule="atLeas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72D6">
              <w:rPr>
                <w:rFonts w:ascii="宋体" w:eastAsia="宋体" w:hAnsi="宋体" w:cs="宋体"/>
                <w:kern w:val="0"/>
                <w:szCs w:val="21"/>
              </w:rPr>
              <w:t>2. 各学院学科共同课、专业必修(选修)课、独立实验实训课教学任务需要由其它二级学（教学部、部门）院承担的，由承担课程教学任务的学院（部）负责编写课程教学大纲，专业所在学院应主动向课程归属学院联系，以便及时完整地编制各专业教学大纲。承担课程教学任务的学院（部）学院应加强与专业所在学院沟通，确保专业培养目标的实现。</w:t>
            </w:r>
          </w:p>
          <w:p w:rsidR="006D72D6" w:rsidRPr="006D72D6" w:rsidRDefault="006D72D6" w:rsidP="006D72D6">
            <w:pPr>
              <w:widowControl/>
              <w:spacing w:line="375" w:lineRule="atLeast"/>
              <w:ind w:firstLineChars="200" w:firstLine="42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72D6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三、基本原则</w:t>
            </w:r>
          </w:p>
          <w:p w:rsidR="006D72D6" w:rsidRPr="006D72D6" w:rsidRDefault="006D72D6" w:rsidP="006D72D6">
            <w:pPr>
              <w:widowControl/>
              <w:spacing w:line="375" w:lineRule="atLeas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72D6">
              <w:rPr>
                <w:rFonts w:ascii="宋体" w:eastAsia="宋体" w:hAnsi="宋体" w:cs="宋体"/>
                <w:kern w:val="0"/>
                <w:szCs w:val="21"/>
              </w:rPr>
              <w:t>1. 符合培养方案要求、体现培养目标和培养规格的要求。</w:t>
            </w:r>
          </w:p>
          <w:p w:rsidR="006D72D6" w:rsidRPr="006D72D6" w:rsidRDefault="006D72D6" w:rsidP="006D72D6">
            <w:pPr>
              <w:widowControl/>
              <w:spacing w:line="375" w:lineRule="atLeas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72D6">
              <w:rPr>
                <w:rFonts w:ascii="宋体" w:eastAsia="宋体" w:hAnsi="宋体" w:cs="宋体"/>
                <w:kern w:val="0"/>
                <w:szCs w:val="21"/>
              </w:rPr>
              <w:t>教学大纲编制要围绕办学定位，紧扣应用型创新人才的培养目标要求，科学设计教学内容、教学环节。课程整体结构设计要与专业培养目标与规格要求相一致，不应过分追求本课程自身的系统性与完整性，不应局限于某一本教材的框架结构。</w:t>
            </w:r>
          </w:p>
          <w:p w:rsidR="006D72D6" w:rsidRPr="006D72D6" w:rsidRDefault="006D72D6" w:rsidP="006D72D6">
            <w:pPr>
              <w:widowControl/>
              <w:spacing w:line="375" w:lineRule="atLeas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72D6">
              <w:rPr>
                <w:rFonts w:ascii="宋体" w:eastAsia="宋体" w:hAnsi="宋体" w:cs="宋体"/>
                <w:kern w:val="0"/>
                <w:szCs w:val="21"/>
              </w:rPr>
              <w:t>2.注意科学性和前瞻性。课程教学大纲必须符合高等教育教学规律，注意吸收学科、专业和行业发展前沿的最新动态，体现教学研究和教学改革的最新成果，具有一定的前瞻性，避免知识点陈旧和老化。在课程教学内容、教学环节安排上要坚持“知识、能力、素质协调发展”的思想，突出培养学生的创新精神、创造能力。</w:t>
            </w:r>
          </w:p>
          <w:p w:rsidR="006D72D6" w:rsidRPr="006D72D6" w:rsidRDefault="006D72D6" w:rsidP="006D72D6">
            <w:pPr>
              <w:widowControl/>
              <w:spacing w:line="375" w:lineRule="atLeas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72D6">
              <w:rPr>
                <w:rFonts w:ascii="宋体" w:eastAsia="宋体" w:hAnsi="宋体" w:cs="宋体"/>
                <w:kern w:val="0"/>
                <w:szCs w:val="21"/>
              </w:rPr>
              <w:t>3.保证内容系统性，避免重复或遗漏。</w:t>
            </w:r>
          </w:p>
          <w:p w:rsidR="006D72D6" w:rsidRPr="006D72D6" w:rsidRDefault="006D72D6" w:rsidP="006D72D6">
            <w:pPr>
              <w:widowControl/>
              <w:spacing w:line="375" w:lineRule="atLeas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72D6">
              <w:rPr>
                <w:rFonts w:ascii="宋体" w:eastAsia="宋体" w:hAnsi="宋体" w:cs="宋体"/>
                <w:kern w:val="0"/>
                <w:szCs w:val="21"/>
              </w:rPr>
              <w:t>统筹专业内课程体系，保持学科、专业的基本逻辑系统，处理好先修课与后续课的衔接与配合；既要保证相关知识的整体性，又要避免一个专业内不同课程</w:t>
            </w:r>
            <w:proofErr w:type="gramStart"/>
            <w:r w:rsidRPr="006D72D6">
              <w:rPr>
                <w:rFonts w:ascii="宋体" w:eastAsia="宋体" w:hAnsi="宋体" w:cs="宋体"/>
                <w:kern w:val="0"/>
                <w:szCs w:val="21"/>
              </w:rPr>
              <w:t>间内容</w:t>
            </w:r>
            <w:proofErr w:type="gramEnd"/>
            <w:r w:rsidRPr="006D72D6">
              <w:rPr>
                <w:rFonts w:ascii="宋体" w:eastAsia="宋体" w:hAnsi="宋体" w:cs="宋体"/>
                <w:kern w:val="0"/>
                <w:szCs w:val="21"/>
              </w:rPr>
              <w:t>重复或遗漏。要从培养方案的全局出发，遵循由易到难，由简到繁，由浅入深，循序渐进的认识规律，确保教学目标得以顺利实现。</w:t>
            </w:r>
          </w:p>
          <w:p w:rsidR="006D72D6" w:rsidRPr="006D72D6" w:rsidRDefault="006D72D6" w:rsidP="006D72D6">
            <w:pPr>
              <w:widowControl/>
              <w:spacing w:line="375" w:lineRule="atLeas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72D6">
              <w:rPr>
                <w:rFonts w:ascii="宋体" w:eastAsia="宋体" w:hAnsi="宋体" w:cs="宋体"/>
                <w:kern w:val="0"/>
                <w:szCs w:val="21"/>
              </w:rPr>
              <w:t>4.根据学生和专业实际，有针对性。制订的教学大纲要针对专业特点和教学需要，要针对学生的基础状况和</w:t>
            </w:r>
            <w:proofErr w:type="gramStart"/>
            <w:r w:rsidRPr="006D72D6">
              <w:rPr>
                <w:rFonts w:ascii="宋体" w:eastAsia="宋体" w:hAnsi="宋体" w:cs="宋体"/>
                <w:kern w:val="0"/>
                <w:szCs w:val="21"/>
              </w:rPr>
              <w:t>可</w:t>
            </w:r>
            <w:proofErr w:type="gramEnd"/>
            <w:r w:rsidRPr="006D72D6">
              <w:rPr>
                <w:rFonts w:ascii="宋体" w:eastAsia="宋体" w:hAnsi="宋体" w:cs="宋体"/>
                <w:kern w:val="0"/>
                <w:szCs w:val="21"/>
              </w:rPr>
              <w:t>接受程度，合理确定内容的难易程度，增强学生的求知欲望。</w:t>
            </w:r>
          </w:p>
          <w:p w:rsidR="006D72D6" w:rsidRPr="006D72D6" w:rsidRDefault="006D72D6" w:rsidP="006D72D6">
            <w:pPr>
              <w:widowControl/>
              <w:spacing w:line="375" w:lineRule="atLeas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72D6">
              <w:rPr>
                <w:rFonts w:ascii="宋体" w:eastAsia="宋体" w:hAnsi="宋体" w:cs="宋体"/>
                <w:kern w:val="0"/>
                <w:szCs w:val="21"/>
              </w:rPr>
              <w:t>5.坚持理论性与应用性相统一。制订教学大纲应保证该门课程的基本概念、基本内容和基本理论清晰，同时要特别突出对应用性知识的传授和知识的应用性。要合理分配理论教学与实践教学、课内教学与课外教学的比重，精心设计课程讲授、课内实践、讨论、考试等各个环节，确保课程实施质量。</w:t>
            </w:r>
          </w:p>
          <w:p w:rsidR="006D72D6" w:rsidRPr="006D72D6" w:rsidRDefault="006D72D6" w:rsidP="006D72D6">
            <w:pPr>
              <w:widowControl/>
              <w:spacing w:line="375" w:lineRule="atLeast"/>
              <w:ind w:firstLineChars="200" w:firstLine="42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72D6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lastRenderedPageBreak/>
              <w:t>四、大纲格式</w:t>
            </w:r>
          </w:p>
          <w:p w:rsidR="006D72D6" w:rsidRPr="006D72D6" w:rsidRDefault="006D72D6" w:rsidP="006D72D6">
            <w:pPr>
              <w:widowControl/>
              <w:spacing w:line="375" w:lineRule="atLeas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72D6">
              <w:rPr>
                <w:rFonts w:ascii="宋体" w:eastAsia="宋体" w:hAnsi="宋体" w:cs="宋体"/>
                <w:kern w:val="0"/>
                <w:szCs w:val="21"/>
              </w:rPr>
              <w:t>教学大纲格式详见附件。</w:t>
            </w:r>
          </w:p>
          <w:p w:rsidR="006D72D6" w:rsidRPr="006D72D6" w:rsidRDefault="006D72D6" w:rsidP="006D72D6">
            <w:pPr>
              <w:widowControl/>
              <w:spacing w:line="375" w:lineRule="atLeast"/>
              <w:ind w:firstLineChars="200" w:firstLine="42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72D6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五、编写要求</w:t>
            </w:r>
          </w:p>
          <w:p w:rsidR="006D72D6" w:rsidRPr="006D72D6" w:rsidRDefault="006D72D6" w:rsidP="006D72D6">
            <w:pPr>
              <w:widowControl/>
              <w:spacing w:line="375" w:lineRule="atLeas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72D6">
              <w:rPr>
                <w:rFonts w:ascii="宋体" w:eastAsia="宋体" w:hAnsi="宋体" w:cs="宋体"/>
                <w:kern w:val="0"/>
                <w:szCs w:val="21"/>
              </w:rPr>
              <w:t>1.制订教学大纲时，要力求文字严谨，意义明确扼要，名词术语定义准确，避免似是而非、模棱两可的术语或定义。内容表述</w:t>
            </w:r>
            <w:proofErr w:type="gramStart"/>
            <w:r w:rsidRPr="006D72D6">
              <w:rPr>
                <w:rFonts w:ascii="宋体" w:eastAsia="宋体" w:hAnsi="宋体" w:cs="宋体"/>
                <w:kern w:val="0"/>
                <w:szCs w:val="21"/>
              </w:rPr>
              <w:t>应结构</w:t>
            </w:r>
            <w:proofErr w:type="gramEnd"/>
            <w:r w:rsidRPr="006D72D6">
              <w:rPr>
                <w:rFonts w:ascii="宋体" w:eastAsia="宋体" w:hAnsi="宋体" w:cs="宋体"/>
                <w:kern w:val="0"/>
                <w:szCs w:val="21"/>
              </w:rPr>
              <w:t>合理，层次清晰，格式规范，要求明确、重点突出、指导性和操作性较强。标题、序号、标点符号等应当规范使用。</w:t>
            </w:r>
          </w:p>
          <w:p w:rsidR="006D72D6" w:rsidRPr="006D72D6" w:rsidRDefault="006D72D6" w:rsidP="006D72D6">
            <w:pPr>
              <w:widowControl/>
              <w:spacing w:line="375" w:lineRule="atLeas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72D6">
              <w:rPr>
                <w:rFonts w:ascii="宋体" w:eastAsia="宋体" w:hAnsi="宋体" w:cs="宋体"/>
                <w:kern w:val="0"/>
                <w:szCs w:val="21"/>
              </w:rPr>
              <w:t>2.课程名称、总学时及学时分配（含实验学时等）应与人才培养方案中保持完全一致。</w:t>
            </w:r>
          </w:p>
          <w:p w:rsidR="006D72D6" w:rsidRPr="006D72D6" w:rsidRDefault="006D72D6" w:rsidP="006D72D6">
            <w:pPr>
              <w:widowControl/>
              <w:spacing w:line="375" w:lineRule="atLeas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72D6">
              <w:rPr>
                <w:rFonts w:ascii="宋体" w:eastAsia="宋体" w:hAnsi="宋体" w:cs="宋体"/>
                <w:kern w:val="0"/>
                <w:szCs w:val="21"/>
              </w:rPr>
              <w:t>3.课程名称相同，但学分、学时不同的，也应分别制订大纲。</w:t>
            </w:r>
          </w:p>
          <w:p w:rsidR="006D72D6" w:rsidRPr="006D72D6" w:rsidRDefault="006D72D6" w:rsidP="006D72D6">
            <w:pPr>
              <w:widowControl/>
              <w:spacing w:line="375" w:lineRule="atLeas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72D6">
              <w:rPr>
                <w:rFonts w:ascii="宋体" w:eastAsia="宋体" w:hAnsi="宋体" w:cs="宋体"/>
                <w:kern w:val="0"/>
                <w:szCs w:val="21"/>
              </w:rPr>
              <w:t>4.教学大纲由课程归属单位组织编制、审核、批准，应有执笔人、审核人与批准人签字，但不能为同一人，审核人原则上为专业负责人或系主任，批准人为分管教学副院长。审核时要注意课程门数是否有遗漏，教学内容是否科学，大纲格式是否符合学校要求，语句是否通顺等问题。</w:t>
            </w:r>
          </w:p>
          <w:p w:rsidR="006D72D6" w:rsidRPr="006D72D6" w:rsidRDefault="006D72D6" w:rsidP="006D72D6">
            <w:pPr>
              <w:widowControl/>
              <w:spacing w:line="375" w:lineRule="atLeast"/>
              <w:ind w:firstLineChars="200" w:firstLine="422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72D6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六、报送要求</w:t>
            </w:r>
          </w:p>
          <w:p w:rsidR="006D72D6" w:rsidRDefault="00D705D1" w:rsidP="006D72D6">
            <w:pPr>
              <w:widowControl/>
              <w:spacing w:line="375" w:lineRule="atLeas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各研究所</w:t>
            </w:r>
            <w:r w:rsidR="006D72D6" w:rsidRPr="006D72D6">
              <w:rPr>
                <w:rFonts w:ascii="宋体" w:eastAsia="宋体" w:hAnsi="宋体" w:cs="宋体"/>
                <w:kern w:val="0"/>
                <w:szCs w:val="21"/>
              </w:rPr>
              <w:t>以专业为单位按照人才培养方案课程（类别）设置顺序进行汇总后于9月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10</w:t>
            </w:r>
            <w:r w:rsidR="00271946">
              <w:rPr>
                <w:rFonts w:ascii="宋体" w:eastAsia="宋体" w:hAnsi="宋体" w:cs="宋体"/>
                <w:kern w:val="0"/>
                <w:szCs w:val="21"/>
              </w:rPr>
              <w:t>日前将电子稿交至管理学院教务办</w:t>
            </w:r>
            <w:r w:rsidR="006D72D6" w:rsidRPr="006D72D6">
              <w:rPr>
                <w:rFonts w:ascii="宋体" w:eastAsia="宋体" w:hAnsi="宋体" w:cs="宋体"/>
                <w:kern w:val="0"/>
                <w:szCs w:val="21"/>
              </w:rPr>
              <w:t>。</w:t>
            </w:r>
          </w:p>
          <w:p w:rsidR="00271946" w:rsidRDefault="00271946" w:rsidP="006D72D6">
            <w:pPr>
              <w:widowControl/>
              <w:spacing w:line="375" w:lineRule="atLeas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71946" w:rsidRDefault="00271946" w:rsidP="006D72D6">
            <w:pPr>
              <w:widowControl/>
              <w:spacing w:line="375" w:lineRule="atLeas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71946" w:rsidRDefault="00271946" w:rsidP="00271946">
            <w:pPr>
              <w:widowControl/>
              <w:spacing w:line="375" w:lineRule="atLeast"/>
              <w:ind w:firstLineChars="200" w:firstLine="42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管理学院</w:t>
            </w:r>
          </w:p>
          <w:p w:rsidR="00271946" w:rsidRPr="006D72D6" w:rsidRDefault="00271946" w:rsidP="00271946">
            <w:pPr>
              <w:widowControl/>
              <w:spacing w:line="375" w:lineRule="atLeast"/>
              <w:ind w:firstLineChars="200" w:firstLine="42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2015.7.14</w:t>
            </w:r>
          </w:p>
          <w:p w:rsidR="006D72D6" w:rsidRPr="006D72D6" w:rsidRDefault="006D72D6" w:rsidP="006D72D6">
            <w:pPr>
              <w:widowControl/>
              <w:spacing w:line="375" w:lineRule="atLeas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71946" w:rsidRPr="006D72D6" w:rsidRDefault="006D72D6" w:rsidP="00271946">
            <w:pPr>
              <w:widowControl/>
              <w:spacing w:line="375" w:lineRule="atLeas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72D6">
              <w:rPr>
                <w:rFonts w:ascii="宋体" w:eastAsia="宋体" w:hAnsi="宋体" w:cs="宋体"/>
                <w:kern w:val="0"/>
                <w:szCs w:val="21"/>
              </w:rPr>
              <w:t>                                  </w:t>
            </w:r>
          </w:p>
          <w:p w:rsidR="006D72D6" w:rsidRPr="006D72D6" w:rsidRDefault="006D72D6" w:rsidP="006D72D6">
            <w:pPr>
              <w:widowControl/>
              <w:spacing w:line="375" w:lineRule="atLeast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8B7E40" w:rsidRPr="006D72D6" w:rsidRDefault="008B7E40" w:rsidP="006D72D6">
      <w:pPr>
        <w:ind w:firstLineChars="200" w:firstLine="420"/>
        <w:rPr>
          <w:szCs w:val="21"/>
        </w:rPr>
      </w:pPr>
    </w:p>
    <w:sectPr w:rsidR="008B7E40" w:rsidRPr="006D7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5C"/>
    <w:rsid w:val="00271946"/>
    <w:rsid w:val="006538CF"/>
    <w:rsid w:val="006D72D6"/>
    <w:rsid w:val="006F2C0B"/>
    <w:rsid w:val="008B7E40"/>
    <w:rsid w:val="00B26C5C"/>
    <w:rsid w:val="00D7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MrsSun</dc:creator>
  <cp:lastModifiedBy>MrsSun</cp:lastModifiedBy>
  <cp:revision>2</cp:revision>
  <cp:lastPrinted>2016-07-14T01:54:00Z</cp:lastPrinted>
  <dcterms:created xsi:type="dcterms:W3CDTF">2016-07-15T02:34:00Z</dcterms:created>
  <dcterms:modified xsi:type="dcterms:W3CDTF">2016-07-15T02:34:00Z</dcterms:modified>
</cp:coreProperties>
</file>